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969.xml.htm"/>
      <w:bookmarkStart w:id="1" w:name="kswkform4_1786134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Rutten Guillaume Marie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55.35</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486,732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461,732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$55.31 to $55.43. The Reporting Person hereby undertakes to provide, upon request, to the staff of the Securities and Exchange Commission, Amkor Technology, Inc. (the "Issuer"), or any security holder of the Issuer, full information regarding the number of shares sold at each separate price within the range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$54.48 to $54.62. The Reporting Person hereby undertakes to provide, upon request, to the staff of the Securities and Exchange Commission, the Issuer, or any security holder of the Issuer,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Guillaume Marie Jean Rutten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796"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3939</Characters>
  <CharactersWithSpaces>4599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